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71" w:rsidRDefault="00B34271">
      <w:pPr>
        <w:pStyle w:val="Corpotesto"/>
        <w:spacing w:before="6"/>
        <w:ind w:left="0"/>
        <w:rPr>
          <w:sz w:val="2"/>
        </w:rPr>
      </w:pPr>
      <w:bookmarkStart w:id="0" w:name="_GoBack"/>
      <w:bookmarkEnd w:id="0"/>
    </w:p>
    <w:p w:rsidR="00B34271" w:rsidRDefault="00904D44">
      <w:pPr>
        <w:pStyle w:val="Corpotesto"/>
        <w:spacing w:line="30" w:lineRule="exact"/>
        <w:ind w:left="88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518275" cy="18415"/>
                <wp:effectExtent l="9525" t="9525" r="15875" b="63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14"/>
                            <a:ext cx="102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">
                <v:line id="Line 5" o:spid="_x0000_s1027" style="position:absolute;visibility:visible;mso-wrap-style:square" from="0,14" to="1026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B34271" w:rsidRDefault="00B34271">
      <w:pPr>
        <w:pStyle w:val="Corpotesto"/>
        <w:ind w:left="0"/>
        <w:rPr>
          <w:sz w:val="16"/>
        </w:rPr>
      </w:pPr>
    </w:p>
    <w:p w:rsidR="00B34271" w:rsidRDefault="00496498" w:rsidP="00496498">
      <w:pPr>
        <w:pStyle w:val="Titolo1"/>
        <w:spacing w:before="89" w:line="322" w:lineRule="exact"/>
        <w:ind w:left="3701"/>
      </w:pPr>
      <w:r>
        <w:t xml:space="preserve">     </w:t>
      </w:r>
      <w:r w:rsidR="00B81D6C">
        <w:t>NOTE</w:t>
      </w:r>
      <w:r w:rsidR="00B81D6C">
        <w:rPr>
          <w:spacing w:val="68"/>
        </w:rPr>
        <w:t xml:space="preserve"> </w:t>
      </w:r>
      <w:r w:rsidR="00B81D6C">
        <w:t>INFORMATIVE</w:t>
      </w:r>
    </w:p>
    <w:p w:rsidR="00496498" w:rsidRDefault="00B81D6C" w:rsidP="00496498">
      <w:pPr>
        <w:spacing w:line="242" w:lineRule="auto"/>
        <w:ind w:left="3236" w:right="470" w:hanging="1847"/>
        <w:jc w:val="center"/>
        <w:rPr>
          <w:b/>
          <w:sz w:val="28"/>
        </w:rPr>
      </w:pPr>
      <w:r>
        <w:rPr>
          <w:b/>
          <w:sz w:val="28"/>
        </w:rPr>
        <w:t xml:space="preserve">SERVIZIO TRASPORTO </w:t>
      </w:r>
      <w:r w:rsidR="00496498">
        <w:rPr>
          <w:b/>
          <w:sz w:val="28"/>
        </w:rPr>
        <w:t>SCOLASTICO</w:t>
      </w:r>
    </w:p>
    <w:p w:rsidR="00B34271" w:rsidRDefault="00B81D6C" w:rsidP="00496498">
      <w:pPr>
        <w:pStyle w:val="Corpotesto"/>
        <w:spacing w:before="266"/>
        <w:ind w:left="132"/>
        <w:jc w:val="both"/>
      </w:pPr>
      <w:r>
        <w:t xml:space="preserve">Per iscrivere suo/sua figlio/a al servizio trasporto </w:t>
      </w:r>
      <w:r w:rsidR="00496498">
        <w:t xml:space="preserve">scolastico </w:t>
      </w:r>
      <w:r>
        <w:t>compili il modulo di iscrizione allegato e lo consegni al Servizio Scuola del Comune.</w:t>
      </w:r>
    </w:p>
    <w:p w:rsidR="00B34271" w:rsidRDefault="00B81D6C" w:rsidP="00496498">
      <w:pPr>
        <w:pStyle w:val="Corpotesto"/>
        <w:ind w:left="132"/>
        <w:jc w:val="both"/>
      </w:pPr>
      <w:r>
        <w:t>Gli uffici sono aperti dal lunedì al venerdì 10:30-12:30 e il martedì e giovedì anche 16:00- 18:00.</w:t>
      </w:r>
    </w:p>
    <w:p w:rsidR="00B34271" w:rsidRDefault="00B81D6C" w:rsidP="00496498">
      <w:pPr>
        <w:pStyle w:val="Corpotesto"/>
        <w:ind w:left="132"/>
        <w:jc w:val="both"/>
      </w:pPr>
      <w:r>
        <w:t>La quota contributiva viene determinata sulla base dell’attestazione I.S.E.E. (Indicatore Situazione Economica Equivalente) in corso di validità emessa ai sensi del D.P.C.M.</w:t>
      </w:r>
      <w:r w:rsidR="00CE2695">
        <w:t xml:space="preserve">  </w:t>
      </w:r>
      <w:r w:rsidR="00496498">
        <w:t>05/12/2013 n. 159.</w:t>
      </w:r>
    </w:p>
    <w:p w:rsidR="00B34271" w:rsidRDefault="00B34271">
      <w:pPr>
        <w:pStyle w:val="Corpotesto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03"/>
        <w:gridCol w:w="1678"/>
      </w:tblGrid>
      <w:tr w:rsidR="00B34271">
        <w:trPr>
          <w:trHeight w:val="614"/>
        </w:trPr>
        <w:tc>
          <w:tcPr>
            <w:tcW w:w="5009" w:type="dxa"/>
            <w:gridSpan w:val="2"/>
          </w:tcPr>
          <w:p w:rsidR="00B34271" w:rsidRDefault="00B81D6C">
            <w:pPr>
              <w:pStyle w:val="TableParagraph"/>
              <w:spacing w:before="27" w:line="274" w:lineRule="exact"/>
              <w:ind w:left="144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Indicatore Situazione Economica Equivalente</w:t>
            </w:r>
          </w:p>
          <w:p w:rsidR="00B34271" w:rsidRDefault="00B81D6C">
            <w:pPr>
              <w:pStyle w:val="TableParagraph"/>
              <w:spacing w:before="0" w:line="274" w:lineRule="exact"/>
              <w:ind w:left="144" w:right="140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b/>
                <w:sz w:val="24"/>
              </w:rPr>
              <w:t>I.S.E.E</w:t>
            </w:r>
            <w:r>
              <w:rPr>
                <w:sz w:val="24"/>
              </w:rPr>
              <w:t>. )  (</w:t>
            </w:r>
            <w:r>
              <w:rPr>
                <w:b/>
                <w:sz w:val="24"/>
              </w:rPr>
              <w:t xml:space="preserve">€ </w:t>
            </w:r>
            <w:r>
              <w:rPr>
                <w:sz w:val="24"/>
              </w:rPr>
              <w:t>)</w:t>
            </w:r>
          </w:p>
        </w:tc>
        <w:tc>
          <w:tcPr>
            <w:tcW w:w="1678" w:type="dxa"/>
            <w:vMerge w:val="restart"/>
          </w:tcPr>
          <w:p w:rsidR="00B34271" w:rsidRDefault="00B34271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B34271" w:rsidRDefault="00B81D6C">
            <w:pPr>
              <w:pStyle w:val="TableParagraph"/>
              <w:spacing w:before="0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TARIFFA (</w:t>
            </w:r>
            <w:r>
              <w:rPr>
                <w:b/>
                <w:sz w:val="24"/>
              </w:rPr>
              <w:t xml:space="preserve">€ </w:t>
            </w:r>
            <w:r>
              <w:rPr>
                <w:sz w:val="24"/>
              </w:rPr>
              <w:t>)</w:t>
            </w:r>
          </w:p>
        </w:tc>
      </w:tr>
      <w:tr w:rsidR="00B34271">
        <w:trPr>
          <w:trHeight w:val="275"/>
        </w:trPr>
        <w:tc>
          <w:tcPr>
            <w:tcW w:w="2506" w:type="dxa"/>
          </w:tcPr>
          <w:p w:rsidR="00B34271" w:rsidRDefault="00B81D6C">
            <w:pPr>
              <w:pStyle w:val="TableParagraph"/>
              <w:spacing w:before="0" w:line="256" w:lineRule="exact"/>
              <w:ind w:left="1019" w:right="1013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2503" w:type="dxa"/>
          </w:tcPr>
          <w:p w:rsidR="00B34271" w:rsidRDefault="00B81D6C">
            <w:pPr>
              <w:pStyle w:val="TableParagraph"/>
              <w:spacing w:before="0"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B34271" w:rsidRDefault="00B34271">
            <w:pPr>
              <w:rPr>
                <w:sz w:val="2"/>
                <w:szCs w:val="2"/>
              </w:rPr>
            </w:pPr>
          </w:p>
        </w:tc>
      </w:tr>
      <w:tr w:rsidR="00B34271">
        <w:trPr>
          <w:trHeight w:val="414"/>
        </w:trPr>
        <w:tc>
          <w:tcPr>
            <w:tcW w:w="2506" w:type="dxa"/>
          </w:tcPr>
          <w:p w:rsidR="00B34271" w:rsidRDefault="00B81D6C">
            <w:pPr>
              <w:pStyle w:val="TableParagraph"/>
              <w:ind w:left="1019" w:right="10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503" w:type="dxa"/>
          </w:tcPr>
          <w:p w:rsidR="00B34271" w:rsidRDefault="00B81D6C">
            <w:pPr>
              <w:pStyle w:val="TableParagraph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  <w:tc>
          <w:tcPr>
            <w:tcW w:w="1678" w:type="dxa"/>
          </w:tcPr>
          <w:p w:rsidR="00B34271" w:rsidRDefault="00B81D6C">
            <w:pPr>
              <w:pStyle w:val="TableParagraph"/>
              <w:ind w:left="517" w:right="511"/>
              <w:rPr>
                <w:sz w:val="24"/>
              </w:rPr>
            </w:pPr>
            <w:r>
              <w:rPr>
                <w:sz w:val="24"/>
              </w:rPr>
              <w:t>esente</w:t>
            </w:r>
          </w:p>
        </w:tc>
      </w:tr>
      <w:tr w:rsidR="00B34271">
        <w:trPr>
          <w:trHeight w:val="417"/>
        </w:trPr>
        <w:tc>
          <w:tcPr>
            <w:tcW w:w="2506" w:type="dxa"/>
          </w:tcPr>
          <w:p w:rsidR="00B34271" w:rsidRDefault="00B81D6C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4.001,00</w:t>
            </w:r>
          </w:p>
        </w:tc>
        <w:tc>
          <w:tcPr>
            <w:tcW w:w="2503" w:type="dxa"/>
          </w:tcPr>
          <w:p w:rsidR="00B34271" w:rsidRDefault="00B81D6C">
            <w:pPr>
              <w:pStyle w:val="TableParagraph"/>
              <w:ind w:left="770"/>
              <w:jc w:val="left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678" w:type="dxa"/>
          </w:tcPr>
          <w:p w:rsidR="00B34271" w:rsidRDefault="00B81D6C">
            <w:pPr>
              <w:pStyle w:val="TableParagraph"/>
              <w:ind w:left="517" w:right="507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B34271">
        <w:trPr>
          <w:trHeight w:val="398"/>
        </w:trPr>
        <w:tc>
          <w:tcPr>
            <w:tcW w:w="2506" w:type="dxa"/>
          </w:tcPr>
          <w:p w:rsidR="00B34271" w:rsidRDefault="00B81D6C">
            <w:pPr>
              <w:pStyle w:val="TableParagraph"/>
              <w:spacing w:before="5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10.001,00</w:t>
            </w:r>
          </w:p>
        </w:tc>
        <w:tc>
          <w:tcPr>
            <w:tcW w:w="2503" w:type="dxa"/>
          </w:tcPr>
          <w:p w:rsidR="00B34271" w:rsidRDefault="00B81D6C">
            <w:pPr>
              <w:pStyle w:val="TableParagraph"/>
              <w:spacing w:before="54"/>
              <w:ind w:left="770"/>
              <w:jc w:val="left"/>
              <w:rPr>
                <w:sz w:val="24"/>
              </w:rPr>
            </w:pPr>
            <w:r>
              <w:rPr>
                <w:sz w:val="24"/>
              </w:rPr>
              <w:t>14.000,00</w:t>
            </w:r>
          </w:p>
        </w:tc>
        <w:tc>
          <w:tcPr>
            <w:tcW w:w="1678" w:type="dxa"/>
          </w:tcPr>
          <w:p w:rsidR="00B34271" w:rsidRDefault="00B81D6C">
            <w:pPr>
              <w:pStyle w:val="TableParagraph"/>
              <w:spacing w:before="54"/>
              <w:ind w:left="517" w:right="507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B34271">
        <w:trPr>
          <w:trHeight w:val="419"/>
        </w:trPr>
        <w:tc>
          <w:tcPr>
            <w:tcW w:w="2506" w:type="dxa"/>
          </w:tcPr>
          <w:p w:rsidR="00B34271" w:rsidRDefault="00B81D6C">
            <w:pPr>
              <w:pStyle w:val="TableParagraph"/>
              <w:spacing w:before="63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14.001,00</w:t>
            </w:r>
          </w:p>
        </w:tc>
        <w:tc>
          <w:tcPr>
            <w:tcW w:w="2503" w:type="dxa"/>
          </w:tcPr>
          <w:p w:rsidR="00B34271" w:rsidRDefault="00B81D6C">
            <w:pPr>
              <w:pStyle w:val="TableParagraph"/>
              <w:spacing w:before="63"/>
              <w:ind w:left="1009" w:right="1003"/>
              <w:rPr>
                <w:sz w:val="24"/>
              </w:rPr>
            </w:pPr>
            <w:r>
              <w:rPr>
                <w:sz w:val="24"/>
              </w:rPr>
              <w:t>oltre</w:t>
            </w:r>
          </w:p>
        </w:tc>
        <w:tc>
          <w:tcPr>
            <w:tcW w:w="1678" w:type="dxa"/>
          </w:tcPr>
          <w:p w:rsidR="00B34271" w:rsidRDefault="00B81D6C">
            <w:pPr>
              <w:pStyle w:val="TableParagraph"/>
              <w:spacing w:before="63"/>
              <w:ind w:left="517" w:right="507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</w:tr>
    </w:tbl>
    <w:p w:rsidR="00B34271" w:rsidRDefault="00B34271">
      <w:pPr>
        <w:pStyle w:val="Corpotesto"/>
        <w:spacing w:before="8"/>
        <w:ind w:left="0"/>
        <w:rPr>
          <w:sz w:val="14"/>
        </w:rPr>
      </w:pPr>
    </w:p>
    <w:p w:rsidR="00B34271" w:rsidRDefault="00B81D6C" w:rsidP="00496498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01"/>
        <w:ind w:right="142" w:hanging="360"/>
        <w:jc w:val="both"/>
        <w:rPr>
          <w:sz w:val="20"/>
        </w:rPr>
      </w:pPr>
      <w:r>
        <w:rPr>
          <w:sz w:val="24"/>
        </w:rPr>
        <w:t xml:space="preserve">Il versamento della quota di contributo deve essere effettuato tramite bollettino di </w:t>
      </w:r>
      <w:r>
        <w:rPr>
          <w:spacing w:val="2"/>
          <w:sz w:val="24"/>
        </w:rPr>
        <w:t>C</w:t>
      </w:r>
      <w:r>
        <w:rPr>
          <w:b/>
          <w:spacing w:val="2"/>
          <w:sz w:val="24"/>
        </w:rPr>
        <w:t xml:space="preserve">/C </w:t>
      </w:r>
      <w:r>
        <w:rPr>
          <w:b/>
          <w:sz w:val="24"/>
        </w:rPr>
        <w:t xml:space="preserve">postale n°10907665 </w:t>
      </w:r>
      <w:r>
        <w:rPr>
          <w:sz w:val="24"/>
        </w:rPr>
        <w:t>intestato a Comune di Vasto-Servizio di Tesoreria Comunale, indicando nella causale del versamento : il servizio,</w:t>
      </w:r>
      <w:r w:rsidR="00496498">
        <w:rPr>
          <w:sz w:val="24"/>
        </w:rPr>
        <w:t xml:space="preserve"> </w:t>
      </w:r>
      <w:r>
        <w:rPr>
          <w:sz w:val="24"/>
        </w:rPr>
        <w:t>il periodo,</w:t>
      </w:r>
      <w:r w:rsidR="00496498">
        <w:rPr>
          <w:sz w:val="24"/>
        </w:rPr>
        <w:t xml:space="preserve"> </w:t>
      </w:r>
      <w:r>
        <w:rPr>
          <w:sz w:val="24"/>
        </w:rPr>
        <w:t>la scuola e il nome del minore o con bonifico bancario</w:t>
      </w:r>
      <w:r w:rsidR="00496498">
        <w:rPr>
          <w:sz w:val="24"/>
        </w:rPr>
        <w:t xml:space="preserve"> al seguente </w:t>
      </w:r>
      <w:r>
        <w:rPr>
          <w:b/>
          <w:sz w:val="20"/>
        </w:rPr>
        <w:t>IBAN</w:t>
      </w:r>
      <w:r w:rsidR="00496498">
        <w:rPr>
          <w:b/>
          <w:sz w:val="20"/>
        </w:rPr>
        <w:t>:</w:t>
      </w:r>
      <w:r>
        <w:rPr>
          <w:b/>
          <w:sz w:val="20"/>
        </w:rPr>
        <w:t xml:space="preserve"> IT64S0311177911000000000566</w:t>
      </w:r>
      <w:r>
        <w:rPr>
          <w:sz w:val="20"/>
        </w:rPr>
        <w:t>.</w:t>
      </w:r>
    </w:p>
    <w:p w:rsidR="00B34271" w:rsidRDefault="00B81D6C" w:rsidP="00496498">
      <w:pPr>
        <w:pStyle w:val="Corpotesto"/>
        <w:spacing w:line="273" w:lineRule="exact"/>
        <w:ind w:left="792"/>
        <w:jc w:val="both"/>
      </w:pPr>
      <w:r>
        <w:t>Tale pagamento p</w:t>
      </w:r>
      <w:r w:rsidR="00496498">
        <w:t xml:space="preserve">uò </w:t>
      </w:r>
      <w:r>
        <w:t>essere effettuato in un’unica soluzione o mensilmente.</w:t>
      </w:r>
    </w:p>
    <w:p w:rsidR="00B34271" w:rsidRDefault="00B81D6C" w:rsidP="00496498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4" w:line="237" w:lineRule="auto"/>
        <w:ind w:right="146" w:hanging="360"/>
        <w:jc w:val="both"/>
        <w:rPr>
          <w:sz w:val="24"/>
        </w:rPr>
      </w:pPr>
      <w:r>
        <w:rPr>
          <w:sz w:val="24"/>
        </w:rPr>
        <w:t>Il contributo fisso mensile viene ridotto del 30% per il secondo figlio che utilizza il trasporto scolastico.</w:t>
      </w:r>
    </w:p>
    <w:p w:rsidR="00B34271" w:rsidRDefault="00B81D6C" w:rsidP="00496498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5" w:line="237" w:lineRule="auto"/>
        <w:ind w:right="148" w:hanging="360"/>
        <w:jc w:val="both"/>
        <w:rPr>
          <w:sz w:val="24"/>
        </w:rPr>
      </w:pPr>
      <w:r>
        <w:rPr>
          <w:sz w:val="24"/>
        </w:rPr>
        <w:t>Il contributo fisso mensile viene ridotto del 50% dal terzo figlio e successivi che utilizzano il servizio</w:t>
      </w:r>
      <w:r>
        <w:rPr>
          <w:spacing w:val="-1"/>
          <w:sz w:val="24"/>
        </w:rPr>
        <w:t xml:space="preserve"> </w:t>
      </w:r>
      <w:r>
        <w:rPr>
          <w:sz w:val="24"/>
        </w:rPr>
        <w:t>medesimo.</w:t>
      </w:r>
    </w:p>
    <w:p w:rsidR="00B34271" w:rsidRDefault="00B81D6C" w:rsidP="00496498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left="840" w:hanging="349"/>
        <w:jc w:val="both"/>
        <w:rPr>
          <w:sz w:val="24"/>
        </w:rPr>
      </w:pPr>
      <w:r>
        <w:rPr>
          <w:sz w:val="24"/>
        </w:rPr>
        <w:t>Il contributo di che trattasi dovrà essere corrisposto al 50% per il mese di settembre</w:t>
      </w:r>
      <w:r>
        <w:rPr>
          <w:spacing w:val="-10"/>
          <w:sz w:val="24"/>
        </w:rPr>
        <w:t xml:space="preserve"> </w:t>
      </w:r>
      <w:r>
        <w:rPr>
          <w:sz w:val="24"/>
        </w:rPr>
        <w:t>.</w:t>
      </w:r>
    </w:p>
    <w:p w:rsidR="00B34271" w:rsidRDefault="00B81D6C" w:rsidP="00496498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37" w:lineRule="auto"/>
        <w:ind w:right="147" w:hanging="360"/>
        <w:jc w:val="both"/>
        <w:rPr>
          <w:sz w:val="24"/>
        </w:rPr>
      </w:pPr>
      <w:r>
        <w:rPr>
          <w:sz w:val="24"/>
        </w:rPr>
        <w:t>Il contributo di che trattasi verrà corrisposto per in</w:t>
      </w:r>
      <w:r w:rsidR="00CE2695">
        <w:rPr>
          <w:sz w:val="24"/>
        </w:rPr>
        <w:t xml:space="preserve">tero per le restanti otto rate </w:t>
      </w:r>
      <w:r>
        <w:rPr>
          <w:sz w:val="24"/>
        </w:rPr>
        <w:t>tenuto conto del calendario scolastico</w:t>
      </w:r>
      <w:r>
        <w:rPr>
          <w:spacing w:val="-2"/>
          <w:sz w:val="24"/>
        </w:rPr>
        <w:t xml:space="preserve"> </w:t>
      </w:r>
      <w:r>
        <w:rPr>
          <w:sz w:val="24"/>
        </w:rPr>
        <w:t>regionale.</w:t>
      </w:r>
    </w:p>
    <w:p w:rsidR="00B34271" w:rsidRDefault="00B81D6C" w:rsidP="00496498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ind w:right="151" w:hanging="360"/>
        <w:jc w:val="both"/>
        <w:rPr>
          <w:sz w:val="24"/>
        </w:rPr>
      </w:pPr>
      <w:r>
        <w:rPr>
          <w:sz w:val="24"/>
        </w:rPr>
        <w:t>Il contributo verrà corrisposto per il 50% nel caso in cui l’utente scelga una sola corsa di andata o di ritorno.</w:t>
      </w:r>
    </w:p>
    <w:p w:rsidR="00B34271" w:rsidRDefault="00B81D6C" w:rsidP="00496498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4" w:line="237" w:lineRule="auto"/>
        <w:ind w:right="152" w:hanging="360"/>
        <w:jc w:val="both"/>
        <w:rPr>
          <w:sz w:val="24"/>
        </w:rPr>
      </w:pPr>
      <w:r>
        <w:rPr>
          <w:sz w:val="24"/>
        </w:rPr>
        <w:t>Sono esonerati dal pagamento della tariffa gli utenti portatori di handicap certificato e gli utenti in affido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familiare.</w:t>
      </w:r>
    </w:p>
    <w:p w:rsidR="00B34271" w:rsidRDefault="00B81D6C" w:rsidP="00496498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4" w:line="237" w:lineRule="auto"/>
        <w:ind w:right="148" w:hanging="360"/>
        <w:jc w:val="both"/>
        <w:rPr>
          <w:sz w:val="24"/>
        </w:rPr>
      </w:pPr>
      <w:r>
        <w:rPr>
          <w:sz w:val="24"/>
        </w:rPr>
        <w:t>Per gli alunni non residenti e per quelli che non presenteranno l’attestazione ISEE verrà applicata la fascia</w:t>
      </w:r>
      <w:r>
        <w:rPr>
          <w:spacing w:val="-1"/>
          <w:sz w:val="24"/>
        </w:rPr>
        <w:t xml:space="preserve"> </w:t>
      </w:r>
      <w:r>
        <w:rPr>
          <w:sz w:val="24"/>
        </w:rPr>
        <w:t>massima.</w:t>
      </w:r>
    </w:p>
    <w:p w:rsidR="00B34271" w:rsidRDefault="00B81D6C" w:rsidP="00496498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5" w:line="237" w:lineRule="auto"/>
        <w:ind w:right="155" w:hanging="360"/>
        <w:jc w:val="both"/>
        <w:rPr>
          <w:sz w:val="24"/>
        </w:rPr>
      </w:pPr>
      <w:r>
        <w:rPr>
          <w:sz w:val="24"/>
        </w:rPr>
        <w:t>La rinuncia al servizio di trasporto dovrà essere tempestivamente comunicata per iscritto al comune di Vasto,</w:t>
      </w:r>
      <w:r w:rsidR="00496498">
        <w:rPr>
          <w:sz w:val="24"/>
        </w:rPr>
        <w:t xml:space="preserve"> </w:t>
      </w:r>
      <w:r>
        <w:rPr>
          <w:sz w:val="24"/>
        </w:rPr>
        <w:t>in caso contrario la quota andrà comunque</w:t>
      </w:r>
      <w:r>
        <w:rPr>
          <w:spacing w:val="-1"/>
          <w:sz w:val="24"/>
        </w:rPr>
        <w:t xml:space="preserve"> </w:t>
      </w:r>
      <w:r>
        <w:rPr>
          <w:sz w:val="24"/>
        </w:rPr>
        <w:t>corrisposta.</w:t>
      </w:r>
    </w:p>
    <w:p w:rsidR="00B34271" w:rsidRDefault="00B81D6C" w:rsidP="00496498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5" w:line="237" w:lineRule="auto"/>
        <w:ind w:right="152" w:hanging="360"/>
        <w:jc w:val="both"/>
        <w:rPr>
          <w:sz w:val="24"/>
        </w:rPr>
      </w:pPr>
      <w:r>
        <w:rPr>
          <w:sz w:val="24"/>
        </w:rPr>
        <w:t>In caso di morosità (mancato pagamento della tariffa nei tempi stabiliti)</w:t>
      </w:r>
      <w:r w:rsidR="00496498">
        <w:rPr>
          <w:sz w:val="24"/>
        </w:rPr>
        <w:t xml:space="preserve"> </w:t>
      </w:r>
      <w:r>
        <w:rPr>
          <w:sz w:val="24"/>
        </w:rPr>
        <w:t>si avvieranno le procedure per la dimissione d’ufficio dal servizio e per il recupero coattivo del credito</w:t>
      </w:r>
      <w:r>
        <w:rPr>
          <w:spacing w:val="-7"/>
          <w:sz w:val="24"/>
        </w:rPr>
        <w:t xml:space="preserve"> </w:t>
      </w:r>
      <w:r>
        <w:rPr>
          <w:sz w:val="24"/>
        </w:rPr>
        <w:t>maturato.</w:t>
      </w:r>
    </w:p>
    <w:p w:rsidR="00496498" w:rsidRDefault="00B81D6C" w:rsidP="00496498">
      <w:pPr>
        <w:pStyle w:val="Titolo1"/>
        <w:spacing w:before="6" w:line="319" w:lineRule="exact"/>
        <w:jc w:val="both"/>
        <w:rPr>
          <w:u w:val="thick"/>
        </w:rPr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L’accesso al servizio sarà consentito solo in assenza di debiti pregressi.</w:t>
      </w:r>
    </w:p>
    <w:p w:rsidR="00496498" w:rsidRDefault="00496498" w:rsidP="00496498">
      <w:pPr>
        <w:pStyle w:val="Titolo1"/>
        <w:spacing w:before="6" w:line="319" w:lineRule="exact"/>
        <w:jc w:val="both"/>
        <w:rPr>
          <w:u w:val="thick"/>
        </w:rPr>
      </w:pPr>
    </w:p>
    <w:p w:rsidR="00B34271" w:rsidRDefault="00496498" w:rsidP="00496498">
      <w:pPr>
        <w:pStyle w:val="Titolo1"/>
        <w:numPr>
          <w:ilvl w:val="0"/>
          <w:numId w:val="3"/>
        </w:numPr>
        <w:spacing w:before="6" w:line="319" w:lineRule="exact"/>
        <w:ind w:left="851" w:hanging="284"/>
        <w:jc w:val="both"/>
        <w:rPr>
          <w:sz w:val="24"/>
        </w:rPr>
      </w:pPr>
      <w:r>
        <w:rPr>
          <w:sz w:val="24"/>
          <w:szCs w:val="24"/>
        </w:rPr>
        <w:t xml:space="preserve">Allegare: </w:t>
      </w:r>
      <w:r w:rsidR="00B81D6C" w:rsidRPr="00496498">
        <w:rPr>
          <w:sz w:val="24"/>
          <w:szCs w:val="24"/>
        </w:rPr>
        <w:t>N.1 foto formato</w:t>
      </w:r>
      <w:r w:rsidR="00B81D6C" w:rsidRPr="00496498">
        <w:rPr>
          <w:spacing w:val="-2"/>
          <w:sz w:val="24"/>
          <w:szCs w:val="24"/>
        </w:rPr>
        <w:t xml:space="preserve"> </w:t>
      </w:r>
      <w:r w:rsidR="00B81D6C" w:rsidRPr="00496498">
        <w:rPr>
          <w:sz w:val="24"/>
          <w:szCs w:val="24"/>
        </w:rPr>
        <w:t>tessera</w:t>
      </w:r>
    </w:p>
    <w:sectPr w:rsidR="00B34271">
      <w:headerReference w:type="default" r:id="rId8"/>
      <w:pgSz w:w="11910" w:h="16850"/>
      <w:pgMar w:top="2000" w:right="700" w:bottom="280" w:left="720" w:header="7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AE" w:rsidRDefault="00F020AE">
      <w:r>
        <w:separator/>
      </w:r>
    </w:p>
  </w:endnote>
  <w:endnote w:type="continuationSeparator" w:id="0">
    <w:p w:rsidR="00F020AE" w:rsidRDefault="00F0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AE" w:rsidRDefault="00F020AE">
      <w:r>
        <w:separator/>
      </w:r>
    </w:p>
  </w:footnote>
  <w:footnote w:type="continuationSeparator" w:id="0">
    <w:p w:rsidR="00F020AE" w:rsidRDefault="00F0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71" w:rsidRDefault="00B81D6C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9911D26" wp14:editId="2F18110C">
          <wp:simplePos x="0" y="0"/>
          <wp:positionH relativeFrom="page">
            <wp:posOffset>551815</wp:posOffset>
          </wp:positionH>
          <wp:positionV relativeFrom="page">
            <wp:posOffset>491489</wp:posOffset>
          </wp:positionV>
          <wp:extent cx="731520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4D4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509905</wp:posOffset>
              </wp:positionH>
              <wp:positionV relativeFrom="page">
                <wp:posOffset>572135</wp:posOffset>
              </wp:positionV>
              <wp:extent cx="6525895" cy="7169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5895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271" w:rsidRDefault="00B81D6C">
                          <w:pPr>
                            <w:spacing w:line="505" w:lineRule="exact"/>
                            <w:ind w:left="1734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MUNICIPIO DELLA CITTA’ DEL VASTO</w:t>
                          </w:r>
                        </w:p>
                        <w:p w:rsidR="00B34271" w:rsidRDefault="00B81D6C">
                          <w:pPr>
                            <w:spacing w:line="321" w:lineRule="exact"/>
                            <w:ind w:left="25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Provincia di Chieti</w:t>
                          </w:r>
                        </w:p>
                        <w:p w:rsidR="00B34271" w:rsidRDefault="00B81D6C">
                          <w:pPr>
                            <w:tabs>
                              <w:tab w:val="left" w:pos="7508"/>
                            </w:tabs>
                            <w:spacing w:before="9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  <w:t>Piazza Barbacani, 2 – Telefono</w:t>
                          </w:r>
                          <w:r>
                            <w:rPr>
                              <w:spacing w:val="-20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0873/3091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15pt;margin-top:45.05pt;width:513.85pt;height:5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" filled="f" stroked="f">
              <v:textbox inset="0,0,0,0">
                <w:txbxContent>
                  <w:p w:rsidR="00B34271" w:rsidRDefault="00B81D6C">
                    <w:pPr>
                      <w:spacing w:line="505" w:lineRule="exact"/>
                      <w:ind w:left="1734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MUNICIPIO DELLA CITTA’ DEL VASTO</w:t>
                    </w:r>
                  </w:p>
                  <w:p w:rsidR="00B34271" w:rsidRDefault="00B81D6C">
                    <w:pPr>
                      <w:spacing w:line="321" w:lineRule="exact"/>
                      <w:ind w:left="25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Provincia di Chieti</w:t>
                    </w:r>
                  </w:p>
                  <w:p w:rsidR="00B34271" w:rsidRDefault="00B81D6C">
                    <w:pPr>
                      <w:tabs>
                        <w:tab w:val="left" w:pos="7508"/>
                      </w:tabs>
                      <w:spacing w:before="9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  <w:t>Piazza Barbacani, 2 – Telefono</w:t>
                    </w:r>
                    <w:r>
                      <w:rPr>
                        <w:spacing w:val="-2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0873/3091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5B2E"/>
    <w:multiLevelType w:val="hybridMultilevel"/>
    <w:tmpl w:val="8E387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A28C5"/>
    <w:multiLevelType w:val="hybridMultilevel"/>
    <w:tmpl w:val="9690B4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124521"/>
    <w:multiLevelType w:val="hybridMultilevel"/>
    <w:tmpl w:val="7E16B936"/>
    <w:lvl w:ilvl="0" w:tplc="BCEC48BA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78EE7A0">
      <w:numFmt w:val="bullet"/>
      <w:lvlText w:val="•"/>
      <w:lvlJc w:val="left"/>
      <w:pPr>
        <w:ind w:left="1822" w:hanging="348"/>
      </w:pPr>
      <w:rPr>
        <w:rFonts w:hint="default"/>
        <w:lang w:val="it-IT" w:eastAsia="it-IT" w:bidi="it-IT"/>
      </w:rPr>
    </w:lvl>
    <w:lvl w:ilvl="2" w:tplc="AA40F6F0">
      <w:numFmt w:val="bullet"/>
      <w:lvlText w:val="•"/>
      <w:lvlJc w:val="left"/>
      <w:pPr>
        <w:ind w:left="2785" w:hanging="348"/>
      </w:pPr>
      <w:rPr>
        <w:rFonts w:hint="default"/>
        <w:lang w:val="it-IT" w:eastAsia="it-IT" w:bidi="it-IT"/>
      </w:rPr>
    </w:lvl>
    <w:lvl w:ilvl="3" w:tplc="F3B8730A">
      <w:numFmt w:val="bullet"/>
      <w:lvlText w:val="•"/>
      <w:lvlJc w:val="left"/>
      <w:pPr>
        <w:ind w:left="3747" w:hanging="348"/>
      </w:pPr>
      <w:rPr>
        <w:rFonts w:hint="default"/>
        <w:lang w:val="it-IT" w:eastAsia="it-IT" w:bidi="it-IT"/>
      </w:rPr>
    </w:lvl>
    <w:lvl w:ilvl="4" w:tplc="AD0C4EAA">
      <w:numFmt w:val="bullet"/>
      <w:lvlText w:val="•"/>
      <w:lvlJc w:val="left"/>
      <w:pPr>
        <w:ind w:left="4710" w:hanging="348"/>
      </w:pPr>
      <w:rPr>
        <w:rFonts w:hint="default"/>
        <w:lang w:val="it-IT" w:eastAsia="it-IT" w:bidi="it-IT"/>
      </w:rPr>
    </w:lvl>
    <w:lvl w:ilvl="5" w:tplc="29A05AC0">
      <w:numFmt w:val="bullet"/>
      <w:lvlText w:val="•"/>
      <w:lvlJc w:val="left"/>
      <w:pPr>
        <w:ind w:left="5673" w:hanging="348"/>
      </w:pPr>
      <w:rPr>
        <w:rFonts w:hint="default"/>
        <w:lang w:val="it-IT" w:eastAsia="it-IT" w:bidi="it-IT"/>
      </w:rPr>
    </w:lvl>
    <w:lvl w:ilvl="6" w:tplc="0952DBBC">
      <w:numFmt w:val="bullet"/>
      <w:lvlText w:val="•"/>
      <w:lvlJc w:val="left"/>
      <w:pPr>
        <w:ind w:left="6635" w:hanging="348"/>
      </w:pPr>
      <w:rPr>
        <w:rFonts w:hint="default"/>
        <w:lang w:val="it-IT" w:eastAsia="it-IT" w:bidi="it-IT"/>
      </w:rPr>
    </w:lvl>
    <w:lvl w:ilvl="7" w:tplc="6FA6BCD4">
      <w:numFmt w:val="bullet"/>
      <w:lvlText w:val="•"/>
      <w:lvlJc w:val="left"/>
      <w:pPr>
        <w:ind w:left="7598" w:hanging="348"/>
      </w:pPr>
      <w:rPr>
        <w:rFonts w:hint="default"/>
        <w:lang w:val="it-IT" w:eastAsia="it-IT" w:bidi="it-IT"/>
      </w:rPr>
    </w:lvl>
    <w:lvl w:ilvl="8" w:tplc="8C54D8C8">
      <w:numFmt w:val="bullet"/>
      <w:lvlText w:val="•"/>
      <w:lvlJc w:val="left"/>
      <w:pPr>
        <w:ind w:left="8561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71"/>
    <w:rsid w:val="00496498"/>
    <w:rsid w:val="00904D44"/>
    <w:rsid w:val="00B34271"/>
    <w:rsid w:val="00B81D6C"/>
    <w:rsid w:val="00CE2695"/>
    <w:rsid w:val="00F0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5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85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6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5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85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6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DEL RESPONSABILE DEL SERVIZIO</vt:lpstr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DEL RESPONSABILE DEL SERVIZIO</dc:title>
  <dc:creator>COMUNE DI VASTO</dc:creator>
  <cp:lastModifiedBy>VINCENZINA CUNICELLA</cp:lastModifiedBy>
  <cp:revision>2</cp:revision>
  <dcterms:created xsi:type="dcterms:W3CDTF">2020-09-15T09:22:00Z</dcterms:created>
  <dcterms:modified xsi:type="dcterms:W3CDTF">2020-09-15T09:22:00Z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2020-09-10T00:00:00Z</vt:filetime>
  </property>
</Properties>
</file>